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1" w:firstLine="0"/>
        <w:jc w:val="right"/>
        <w:spacing w:line="240" w:lineRule="auto"/>
        <w:rPr>
          <w:sz w:val="22"/>
          <w:szCs w:val="22"/>
        </w:rPr>
      </w:pPr>
      <w:r>
        <w:rPr>
          <w:sz w:val="22"/>
        </w:rPr>
        <w:t xml:space="preserve">Приложение № </w:t>
      </w:r>
      <w:r>
        <w:rPr>
          <w:sz w:val="22"/>
        </w:rPr>
        <w:t xml:space="preserve">9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8080" w:firstLine="0"/>
        <w:jc w:val="right"/>
        <w:spacing w:line="240" w:lineRule="auto"/>
        <w:rPr>
          <w:sz w:val="22"/>
        </w:rPr>
      </w:pPr>
      <w:r>
        <w:rPr>
          <w:sz w:val="22"/>
        </w:rPr>
        <w:t xml:space="preserve">к Д</w:t>
      </w:r>
      <w:r>
        <w:rPr>
          <w:sz w:val="22"/>
        </w:rPr>
        <w:t xml:space="preserve">оговору</w:t>
      </w:r>
      <w:r>
        <w:rPr>
          <w:sz w:val="22"/>
        </w:rPr>
        <w:t xml:space="preserve"> </w:t>
      </w:r>
      <w:r>
        <w:rPr>
          <w:sz w:val="22"/>
        </w:rPr>
        <w:t xml:space="preserve">подряда </w:t>
      </w:r>
      <w:r>
        <w:rPr>
          <w:sz w:val="22"/>
        </w:rPr>
        <w:t xml:space="preserve">№_____________</w:t>
      </w:r>
      <w:r>
        <w:rPr>
          <w:sz w:val="22"/>
        </w:rPr>
        <w:t xml:space="preserve">_ от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 20</w:t>
      </w:r>
      <w:r>
        <w:rPr>
          <w:sz w:val="22"/>
          <w:szCs w:val="22"/>
        </w:rPr>
        <w:t xml:space="preserve">2_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г.</w:t>
      </w:r>
      <w:r>
        <w:rPr>
          <w:sz w:val="22"/>
        </w:rPr>
      </w:r>
      <w:r>
        <w:rPr>
          <w:sz w:val="22"/>
        </w:rPr>
      </w:r>
    </w:p>
    <w:p>
      <w:pPr>
        <w:ind w:left="9781" w:firstLine="0"/>
        <w:jc w:val="right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  <w:sz w:val="24"/>
          <w:szCs w:val="24"/>
        </w:rPr>
        <w:t xml:space="preserve">Субподрядчик</w:t>
      </w:r>
      <w:r>
        <w:rPr>
          <w:b/>
          <w:bCs/>
          <w:color w:val="000000"/>
          <w:sz w:val="24"/>
          <w:szCs w:val="24"/>
        </w:rPr>
        <w:t xml:space="preserve">ами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807"/>
        <w:gridCol w:w="2681"/>
        <w:gridCol w:w="943"/>
        <w:gridCol w:w="3220"/>
        <w:gridCol w:w="2008"/>
        <w:gridCol w:w="2547"/>
        <w:gridCol w:w="2146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 xml:space="preserve">Субподрядчик</w:t>
            </w:r>
            <w:r>
              <w:rPr>
                <w:sz w:val="18"/>
                <w:szCs w:val="18"/>
              </w:rPr>
              <w:t xml:space="preserve">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фед.округ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9"/>
        <w:gridCol w:w="1878"/>
        <w:gridCol w:w="1879"/>
        <w:gridCol w:w="2279"/>
        <w:gridCol w:w="1343"/>
        <w:gridCol w:w="1342"/>
        <w:gridCol w:w="808"/>
        <w:gridCol w:w="2548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Управляющий</w:t>
      </w:r>
      <w:r>
        <w:rPr>
          <w:color w:val="000000"/>
          <w:sz w:val="24"/>
          <w:szCs w:val="24"/>
        </w:rPr>
        <w:t xml:space="preserve">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pPr w:horzAnchor="page" w:tblpX="535" w:vertAnchor="text" w:tblpY="562" w:leftFromText="180" w:topFromText="0" w:rightFromText="180" w:bottomFromText="0"/>
        <w:tblW w:w="21451" w:type="dxa"/>
        <w:tblLayout w:type="fixed"/>
        <w:tblLook w:val="04A0" w:firstRow="1" w:lastRow="0" w:firstColumn="1" w:lastColumn="0" w:noHBand="0" w:noVBand="1"/>
      </w:tblPr>
      <w:tblGrid>
        <w:gridCol w:w="529"/>
        <w:gridCol w:w="5675"/>
        <w:gridCol w:w="752"/>
        <w:gridCol w:w="752"/>
        <w:gridCol w:w="375"/>
        <w:gridCol w:w="496"/>
        <w:gridCol w:w="236"/>
        <w:gridCol w:w="1783"/>
        <w:gridCol w:w="236"/>
        <w:gridCol w:w="345"/>
        <w:gridCol w:w="942"/>
        <w:gridCol w:w="250"/>
        <w:gridCol w:w="788"/>
        <w:gridCol w:w="1354"/>
        <w:gridCol w:w="436"/>
        <w:gridCol w:w="166"/>
        <w:gridCol w:w="459"/>
        <w:gridCol w:w="250"/>
        <w:gridCol w:w="43"/>
        <w:gridCol w:w="96"/>
        <w:gridCol w:w="236"/>
        <w:gridCol w:w="317"/>
        <w:gridCol w:w="250"/>
        <w:gridCol w:w="290"/>
        <w:gridCol w:w="262"/>
        <w:gridCol w:w="236"/>
        <w:gridCol w:w="1118"/>
        <w:gridCol w:w="236"/>
        <w:gridCol w:w="366"/>
        <w:gridCol w:w="236"/>
        <w:gridCol w:w="516"/>
        <w:gridCol w:w="236"/>
        <w:gridCol w:w="953"/>
        <w:gridCol w:w="236"/>
      </w:tblGrid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/>
            <w:bookmarkStart w:id="0" w:name="_GoBack"/>
            <w:r>
              <w:rPr>
                <w:rFonts w:ascii="Calibri" w:hAnsi="Calibri" w:cs="Calibri"/>
                <w:color w:val="000000"/>
                <w:sz w:val="18"/>
                <w:szCs w:val="18"/>
              </w:rPr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З</w:t>
            </w:r>
            <w:r>
              <w:rPr>
                <w:b/>
                <w:bCs/>
                <w:color w:val="000000"/>
                <w:sz w:val="24"/>
              </w:rPr>
              <w:t xml:space="preserve">аказчик:</w:t>
            </w:r>
            <w:r>
              <w:rPr>
                <w:b/>
                <w:bCs/>
                <w:color w:val="000000"/>
                <w:sz w:val="24"/>
              </w:rPr>
            </w:r>
            <w:r>
              <w:rPr>
                <w:b/>
                <w:bCs/>
                <w:color w:val="000000"/>
                <w:sz w:val="24"/>
              </w:rPr>
            </w:r>
          </w:p>
          <w:p>
            <w:pPr>
              <w:ind w:firstLine="0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5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</w:t>
            </w:r>
            <w:r>
              <w:rPr>
                <w:b/>
                <w:bCs/>
                <w:color w:val="000000"/>
                <w:sz w:val="24"/>
              </w:rPr>
              <w:t xml:space="preserve">Подрядчик:</w:t>
            </w:r>
            <w:r>
              <w:rPr>
                <w:b/>
                <w:bCs/>
                <w:color w:val="000000"/>
                <w:sz w:val="24"/>
              </w:rPr>
            </w:r>
            <w:r>
              <w:rPr>
                <w:b/>
                <w:bCs/>
                <w:color w:val="000000"/>
                <w:sz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</w:t>
            </w:r>
            <w:r>
              <w:rPr>
                <w:b/>
                <w:bCs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0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</w:r>
            <w:r>
              <w:rPr>
                <w:color w:val="000000"/>
                <w:sz w:val="24"/>
                <w:szCs w:val="18"/>
              </w:rPr>
            </w:r>
            <w:r>
              <w:rPr>
                <w:color w:val="000000"/>
                <w:sz w:val="24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5" w:type="dxa"/>
            <w:vAlign w:val="bottom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  <w:t xml:space="preserve">МП</w:t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vAlign w:val="bottom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 xml:space="preserve">МП</w:t>
            </w:r>
            <w:r>
              <w:rPr>
                <w:color w:val="000000"/>
                <w:sz w:val="24"/>
                <w:szCs w:val="18"/>
              </w:rPr>
            </w:r>
            <w:r>
              <w:rPr>
                <w:color w:val="000000"/>
                <w:sz w:val="24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gridAfter w:val="10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</w:r>
            <w:r>
              <w:rPr>
                <w:color w:val="000000"/>
                <w:sz w:val="24"/>
                <w:szCs w:val="18"/>
              </w:rPr>
            </w:r>
            <w:r>
              <w:rPr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</w:t>
      </w:r>
      <w:r>
        <w:rPr>
          <w:i/>
          <w:sz w:val="20"/>
          <w:szCs w:val="20"/>
        </w:rPr>
        <w:t xml:space="preserve">В</w:t>
      </w:r>
      <w:r>
        <w:rPr>
          <w:i/>
          <w:sz w:val="20"/>
          <w:szCs w:val="20"/>
        </w:rPr>
        <w:t xml:space="preserve">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r>
        <w:rPr>
          <w:i/>
          <w:sz w:val="20"/>
          <w:szCs w:val="20"/>
        </w:rPr>
        <w:t xml:space="preserve">микропредприятия</w:t>
      </w:r>
      <w:r>
        <w:rPr>
          <w:i/>
          <w:sz w:val="20"/>
          <w:szCs w:val="20"/>
        </w:rPr>
        <w:t xml:space="preserve">, малые предприятия и средние-предприятия.</w:t>
      </w:r>
      <w:r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r/>
      <w:r/>
    </w:p>
    <w:sectPr>
      <w:footnotePr/>
      <w:endnotePr/>
      <w:type w:val="nextPage"/>
      <w:pgSz w:w="16838" w:h="11906" w:orient="landscape"/>
      <w:pgMar w:top="850" w:right="1134" w:bottom="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Куракина</dc:creator>
  <cp:lastModifiedBy>panushkina_of</cp:lastModifiedBy>
  <cp:revision>23</cp:revision>
  <dcterms:created xsi:type="dcterms:W3CDTF">2019-12-30T00:37:00Z</dcterms:created>
  <dcterms:modified xsi:type="dcterms:W3CDTF">2025-07-28T00:49:38Z</dcterms:modified>
</cp:coreProperties>
</file>